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D1" w:rsidRPr="004A0DD1" w:rsidRDefault="004A0DD1" w:rsidP="004A0DD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Pr="004A0DD1">
        <w:rPr>
          <w:rFonts w:ascii="Times New Roman" w:hAnsi="Times New Roman" w:cs="Times New Roman"/>
          <w:b/>
          <w:sz w:val="36"/>
          <w:szCs w:val="36"/>
        </w:rPr>
        <w:t xml:space="preserve">Национальный проект «Семья» </w:t>
      </w:r>
    </w:p>
    <w:p w:rsidR="004A0DD1" w:rsidRDefault="004A0DD1" w:rsidP="004A0D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0DD1" w:rsidRDefault="004A0DD1" w:rsidP="004A0D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0DD1" w:rsidRDefault="004A0DD1" w:rsidP="004A0D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</w:t>
      </w:r>
      <w:r w:rsidRPr="007053F0">
        <w:rPr>
          <w:rFonts w:ascii="Times New Roman" w:hAnsi="Times New Roman" w:cs="Times New Roman"/>
          <w:sz w:val="28"/>
          <w:szCs w:val="28"/>
        </w:rPr>
        <w:t xml:space="preserve">аработает с 1 января 2025 года. Он будет одним из самых больших по количеству мероприятий и объему финансовых вложений. В Национальный проект «Семья» войдет новая комплексная программа по охране материнства и детства.                                          </w:t>
      </w:r>
    </w:p>
    <w:p w:rsidR="004A0DD1" w:rsidRDefault="004A0DD1" w:rsidP="004A0D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53F0">
        <w:rPr>
          <w:rFonts w:ascii="Times New Roman" w:hAnsi="Times New Roman" w:cs="Times New Roman"/>
          <w:sz w:val="28"/>
          <w:szCs w:val="28"/>
        </w:rPr>
        <w:t xml:space="preserve"> «Семья» развивает главную тему проекта «Демография», которую сейчас курирует Минтруд, продлевая действие материнского капитала и программу семейной ипотеки (с льготной ставкой до 6%), как заявил Путин, до 2030 г. Также он предложил вдвое увеличить налоговый вычет на второго ребенка (до 2800 руб. в месяц), на третьего и каждого последующего (до 6000 руб. в месяц).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A0DD1" w:rsidRPr="007053F0" w:rsidRDefault="004A0DD1" w:rsidP="004A0D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7053F0">
        <w:rPr>
          <w:rFonts w:ascii="Times New Roman" w:hAnsi="Times New Roman" w:cs="Times New Roman"/>
          <w:sz w:val="28"/>
          <w:szCs w:val="28"/>
        </w:rPr>
        <w:t>Приумножать население страны президент предложил за счет борьбы с бедностью (проблема затрагивает 9% населения РФ), которая в многодетных семьях значительно выше, чем в обычных (около 30%). «Нужно добиться, чтобы к 2030 г. уровень бедности в России стал ниже 7%, а среди многодетных семей снизился более чем в 2 раза – хотя бы до 12%», – сказал Путин. Причем акцент президент сделал именно на борьбе с бедностью в семьях с тремя и более детьми.</w:t>
      </w:r>
    </w:p>
    <w:p w:rsidR="00F05E31" w:rsidRDefault="00F05E31"/>
    <w:sectPr w:rsidR="00F0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25"/>
    <w:rsid w:val="00307525"/>
    <w:rsid w:val="004A0DD1"/>
    <w:rsid w:val="00D752C2"/>
    <w:rsid w:val="00F0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8337A-F394-4011-8312-E2DFE2DF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НачМед</dc:creator>
  <cp:keywords/>
  <dc:description/>
  <cp:lastModifiedBy>НачМед</cp:lastModifiedBy>
  <cp:revision>2</cp:revision>
  <dcterms:created xsi:type="dcterms:W3CDTF">2024-05-27T09:20:00Z</dcterms:created>
  <dcterms:modified xsi:type="dcterms:W3CDTF">2024-05-27T09:20:00Z</dcterms:modified>
</cp:coreProperties>
</file>